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4C" w:rsidRPr="009F0D4C" w:rsidRDefault="009F0D4C" w:rsidP="009F0D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0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 о проведении лагерной смены в 2020 году.</w:t>
      </w:r>
    </w:p>
    <w:p w:rsidR="009F0D4C" w:rsidRDefault="009F0D4C" w:rsidP="009F0D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3CD4" w:rsidRPr="00840197" w:rsidRDefault="00FD3CD4" w:rsidP="00840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осенний период на базе школы был проведен очный лагерь для обучающихся финно-угорской школы и 7-ми школ города Петрозаводска. Всего в мероприятии приняли участие ребята в количестве 80 человек. Стоит отметить, что в этот раз лагерь проводился совместно с коллегами из молодежного центра "Смена". </w:t>
      </w:r>
    </w:p>
    <w:p w:rsidR="00FD3CD4" w:rsidRPr="00840197" w:rsidRDefault="00FD3CD4" w:rsidP="00840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к проведению лагеря началась с получения заключения Роспотребнадзора и результатов работы приёмной комиссии Администрации Петрозаводского городского округа, заключения договоров с питающей организацией и детской поликлиникой.  В рамках подготовки были закуплены материалы для обеззараживания рук, бумажные полотенца, жидкое мыло, туалетная бумага</w:t>
      </w:r>
      <w:r w:rsidR="00E00F59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дезинфицирующие средства для уборки, маски, перчатки. На эти цели из бюджета школы потрачен</w:t>
      </w:r>
      <w:r w:rsidR="00E00F59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 17 000 рублей. В этом была определенная трудность, т.к. денежные средства, выделенные на проведение лагеря, реализовать на приобретение данных материалов было нельзя. На хозяйственные нужды на год школе выделя</w:t>
      </w:r>
      <w:r w:rsidR="00E00F59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всего 30 тысяч рублей, поэтому пришлось закупить </w:t>
      </w:r>
      <w:proofErr w:type="spellStart"/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дезсредства</w:t>
      </w:r>
      <w:proofErr w:type="spellEnd"/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внебюджетного фонда, который в период пандемии практически не пополняется. </w:t>
      </w:r>
    </w:p>
    <w:p w:rsidR="00FD3CD4" w:rsidRPr="00840197" w:rsidRDefault="00FD3CD4" w:rsidP="00840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Стоит отметить, что до начала лагерной смены администрацией школы были приобретены и установлены </w:t>
      </w:r>
      <w:proofErr w:type="spellStart"/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санитайзеры</w:t>
      </w:r>
      <w:proofErr w:type="spellEnd"/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кабинетах и местах общего пользования, </w:t>
      </w:r>
      <w:proofErr w:type="spellStart"/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рециркуляторы</w:t>
      </w:r>
      <w:proofErr w:type="spellEnd"/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помещениях общего пользования: спортивных и актовых залах; коридорах, холле, столовой. Для занятия детей были определены кабинеты, которые оснащены обеззараживающими лампами.  </w:t>
      </w:r>
    </w:p>
    <w:p w:rsidR="00FD3CD4" w:rsidRPr="00840197" w:rsidRDefault="00FD3CD4" w:rsidP="00840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Главной целью проведения лагеря было обеспечить занятость детей в период каникул. Причем одним из критериев подбора учеников в состав лагеря было материальное и </w:t>
      </w:r>
      <w:r w:rsidR="00EA6DA2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психоэмоциональное</w:t>
      </w: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состояние семей.  Совместно с классными руководителями была проведена "точечная" работа с родителями по привлечению к участию в лагере детей из малообеспеченных семей и детей из семей, не обеспечивающих должный надзор и уход. </w:t>
      </w:r>
    </w:p>
    <w:p w:rsidR="00FD3CD4" w:rsidRPr="00840197" w:rsidRDefault="00FD3CD4" w:rsidP="00840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как в лагере занимались </w:t>
      </w:r>
      <w:r w:rsidR="00ED044E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из финно-угорской школы</w:t>
      </w: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группы молодежного центра "Смена"</w:t>
      </w:r>
      <w:r w:rsidR="00E00F59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соблюдены все противоэпидемиологические нормы и правила: приход в лагерь в </w:t>
      </w:r>
      <w:r w:rsidR="00A16428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определённое</w:t>
      </w: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время; </w:t>
      </w:r>
      <w:r w:rsidR="00A16428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были открыты разные</w:t>
      </w: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входы и выходы; обязательная термометрия работников и обучающихся в</w:t>
      </w:r>
      <w:r w:rsidR="00EA6DA2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начале и в конце рабочего дня;</w:t>
      </w: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расположение кабинетов и спортив</w:t>
      </w:r>
      <w:r w:rsidR="00E00F59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залов на раз</w:t>
      </w:r>
      <w:r w:rsidR="00EA6DA2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этажах (</w:t>
      </w:r>
      <w:proofErr w:type="spellStart"/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фуш</w:t>
      </w:r>
      <w:proofErr w:type="spellEnd"/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на 1 этаже; смена - 2 этаж). Таким образом, дети из различных школ не пересекались в здании школы. Обязательным требованием было ношение масок в помещениях общего пользования. При входе в образовательное учреждение дети обеспечивались масками в случае их отсутствия. </w:t>
      </w:r>
    </w:p>
    <w:p w:rsidR="00FD3CD4" w:rsidRPr="00840197" w:rsidRDefault="00FD3CD4" w:rsidP="00840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Питание было организовано ЗАО " </w:t>
      </w:r>
      <w:proofErr w:type="spellStart"/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Соцпитсервис</w:t>
      </w:r>
      <w:proofErr w:type="spellEnd"/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" на сумму 390 рублей в день: завтрак и обед. Блюда были разнообразны</w:t>
      </w:r>
      <w:r w:rsidR="00E00F59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калорийны</w:t>
      </w:r>
      <w:r w:rsidR="00E00F59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, вкусны</w:t>
      </w:r>
      <w:r w:rsidR="00E00F59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="00A16428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D3CD4" w:rsidRPr="00840197" w:rsidRDefault="00972133" w:rsidP="00840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5 дней с 9</w:t>
      </w:r>
      <w:r w:rsidR="00FD3CD4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.00 до 14.00 были организованы занятия по группам не более 15 человек.  Дети участвовали в </w:t>
      </w:r>
      <w:proofErr w:type="spellStart"/>
      <w:r w:rsidR="00FD3CD4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квестах</w:t>
      </w:r>
      <w:proofErr w:type="spellEnd"/>
      <w:r w:rsidR="00FD3CD4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спортивных мероприятиях на свежем воздухе (</w:t>
      </w:r>
      <w:r w:rsidR="00EA6DA2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менее 1 часа в день); </w:t>
      </w:r>
      <w:r w:rsidR="00FD3CD4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посещ</w:t>
      </w:r>
      <w:r w:rsidR="00E00F59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 творческие и исторические "</w:t>
      </w:r>
      <w:r w:rsidR="00FD3CD4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каникулярные" уроки, </w:t>
      </w:r>
      <w:r w:rsidR="00E00F59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мастерили своими руками</w:t>
      </w:r>
      <w:r w:rsidR="00FD3CD4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поделки и совершенствовали английский язык. Один день 3 ноября был посвящен истории Российского государства, а заключительный день - ро</w:t>
      </w:r>
      <w:r w:rsidR="00E00F59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дным языкам и народному эпосу "</w:t>
      </w:r>
      <w:r w:rsidR="00FD3CD4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Калевала".</w:t>
      </w:r>
    </w:p>
    <w:p w:rsidR="00EA6DA2" w:rsidRDefault="00FD3CD4" w:rsidP="00840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Закончился лагерь посещением кабинета директора Натальи Валерьевны, где мы вручили детишкам небольшие сувениры и сладкие подарки. </w:t>
      </w:r>
      <w:bookmarkStart w:id="0" w:name="_GoBack"/>
      <w:bookmarkEnd w:id="0"/>
      <w:r w:rsidR="00A16428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и родители остались очень довольны лагерной сменой: питанием, программой лагеря, атмосферой уюта, </w:t>
      </w:r>
      <w:r w:rsidR="00A16428"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добра и взаимопонимания. По многочисленным просьбам родителей осенью 2021 года мы планируем провести пришкольный лагерь.</w:t>
      </w:r>
    </w:p>
    <w:p w:rsidR="009F0D4C" w:rsidRPr="00840197" w:rsidRDefault="009F0D4C" w:rsidP="009F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финно-угорской школе очень большое внимание уделяется вопросу организации отдыха и каникулярного времяпрепровождения обучающихся. Даже в настоящее время в школе организован дистанционный лагерь " Зимняя сессия в Школе </w:t>
      </w:r>
      <w:proofErr w:type="spellStart"/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Муми</w:t>
      </w:r>
      <w:proofErr w:type="spellEnd"/>
      <w:r w:rsidRPr="00840197">
        <w:rPr>
          <w:rFonts w:ascii="Times New Roman" w:eastAsia="Times New Roman" w:hAnsi="Times New Roman" w:cs="Times New Roman"/>
          <w:sz w:val="28"/>
          <w:szCs w:val="24"/>
          <w:lang w:eastAsia="ru-RU"/>
        </w:rPr>
        <w:t>-Троллей", в котором принимает участие 231 ребенок. Ежедневно с 10.00 до 13.00 с детьми проводятся онлайн занятия по развитию речи, литературе, творчеству, спорту и здоровому образу жизни. </w:t>
      </w:r>
    </w:p>
    <w:p w:rsidR="009F0D4C" w:rsidRPr="00840197" w:rsidRDefault="009F0D4C" w:rsidP="00840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12A" w:rsidRPr="002F7096" w:rsidRDefault="009F0D4C" w:rsidP="00EA6D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212A" w:rsidRPr="002F7096" w:rsidSect="00840197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21"/>
    <w:rsid w:val="002F7096"/>
    <w:rsid w:val="004A1D21"/>
    <w:rsid w:val="00726554"/>
    <w:rsid w:val="00840197"/>
    <w:rsid w:val="00972133"/>
    <w:rsid w:val="009F0D4C"/>
    <w:rsid w:val="00A16428"/>
    <w:rsid w:val="00A85128"/>
    <w:rsid w:val="00E00F59"/>
    <w:rsid w:val="00E31414"/>
    <w:rsid w:val="00EA6DA2"/>
    <w:rsid w:val="00ED044E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7B66"/>
  <w15:chartTrackingRefBased/>
  <w15:docId w15:val="{E47A2A50-E925-4E5B-BFCC-A3DC8199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2021-01-17T11:26:00Z</dcterms:created>
  <dcterms:modified xsi:type="dcterms:W3CDTF">2021-01-17T11:27:00Z</dcterms:modified>
</cp:coreProperties>
</file>