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97196C" w:rsidRDefault="0097196C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97196C" w:rsidRDefault="0097196C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17"/>
        <w:gridCol w:w="2505"/>
        <w:gridCol w:w="2577"/>
        <w:gridCol w:w="2103"/>
        <w:gridCol w:w="2683"/>
      </w:tblGrid>
      <w:tr w:rsidR="0097196C" w:rsidRPr="00A9055D" w:rsidTr="0097196C">
        <w:trPr>
          <w:trHeight w:val="701"/>
        </w:trPr>
        <w:tc>
          <w:tcPr>
            <w:tcW w:w="617" w:type="dxa"/>
          </w:tcPr>
          <w:p w:rsidR="0097196C" w:rsidRPr="00A9055D" w:rsidRDefault="0097196C" w:rsidP="009719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5" w:type="dxa"/>
          </w:tcPr>
          <w:p w:rsidR="0097196C" w:rsidRPr="00A9055D" w:rsidRDefault="0097196C" w:rsidP="009719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77" w:type="dxa"/>
          </w:tcPr>
          <w:p w:rsidR="0097196C" w:rsidRPr="00A9055D" w:rsidRDefault="0097196C" w:rsidP="009719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03" w:type="dxa"/>
          </w:tcPr>
          <w:p w:rsidR="0097196C" w:rsidRPr="00A9055D" w:rsidRDefault="0097196C" w:rsidP="009719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2683" w:type="dxa"/>
          </w:tcPr>
          <w:p w:rsidR="0097196C" w:rsidRPr="00A9055D" w:rsidRDefault="0097196C" w:rsidP="009719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1E3FEA" w:rsidRPr="00A9055D" w:rsidTr="0097196C">
        <w:trPr>
          <w:trHeight w:val="720"/>
        </w:trPr>
        <w:tc>
          <w:tcPr>
            <w:tcW w:w="617" w:type="dxa"/>
          </w:tcPr>
          <w:p w:rsidR="001E3FEA" w:rsidRPr="00A9055D" w:rsidRDefault="001E3FEA" w:rsidP="001E3F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3FEA" w:rsidRPr="00A9055D" w:rsidRDefault="001E3FEA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2577" w:type="dxa"/>
          </w:tcPr>
          <w:p w:rsidR="001E3FEA" w:rsidRPr="00A9055D" w:rsidRDefault="001E3FEA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1. Работа с таблицей «Функциональные стили речи»</w:t>
            </w:r>
          </w:p>
          <w:p w:rsidR="001E3FEA" w:rsidRPr="00A9055D" w:rsidRDefault="001E3FEA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2. Просмотр видеофрагмента «Стили речи»</w:t>
            </w:r>
          </w:p>
        </w:tc>
        <w:tc>
          <w:tcPr>
            <w:tcW w:w="2103" w:type="dxa"/>
          </w:tcPr>
          <w:p w:rsidR="001E3FEA" w:rsidRPr="00A9055D" w:rsidRDefault="001E3FEA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683" w:type="dxa"/>
          </w:tcPr>
          <w:p w:rsidR="001E3FEA" w:rsidRPr="00A9055D" w:rsidRDefault="001E3FEA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1E3FEA" w:rsidRPr="00A9055D" w:rsidTr="0097196C">
        <w:trPr>
          <w:trHeight w:val="720"/>
        </w:trPr>
        <w:tc>
          <w:tcPr>
            <w:tcW w:w="617" w:type="dxa"/>
          </w:tcPr>
          <w:p w:rsidR="001E3FEA" w:rsidRPr="00A9055D" w:rsidRDefault="001E3FEA" w:rsidP="001E3F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E3FEA" w:rsidRPr="00A9055D" w:rsidRDefault="001E3FEA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2577" w:type="dxa"/>
          </w:tcPr>
          <w:p w:rsidR="001E3FEA" w:rsidRPr="00A9055D" w:rsidRDefault="001E3FEA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Изучение опорного конспекта по теме</w:t>
            </w:r>
          </w:p>
        </w:tc>
        <w:tc>
          <w:tcPr>
            <w:tcW w:w="2103" w:type="dxa"/>
          </w:tcPr>
          <w:p w:rsidR="001E3FEA" w:rsidRPr="00A9055D" w:rsidRDefault="001E3FEA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Тест по теме «Правописание наречий»</w:t>
            </w:r>
          </w:p>
        </w:tc>
        <w:tc>
          <w:tcPr>
            <w:tcW w:w="2683" w:type="dxa"/>
          </w:tcPr>
          <w:p w:rsidR="001E3FEA" w:rsidRPr="00A9055D" w:rsidRDefault="001E3FEA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905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</w:t>
              </w:r>
            </w:hyperlink>
          </w:p>
        </w:tc>
      </w:tr>
      <w:tr w:rsidR="001E3FEA" w:rsidRPr="00A9055D" w:rsidTr="0097196C">
        <w:trPr>
          <w:trHeight w:val="680"/>
        </w:trPr>
        <w:tc>
          <w:tcPr>
            <w:tcW w:w="617" w:type="dxa"/>
          </w:tcPr>
          <w:p w:rsidR="001E3FEA" w:rsidRPr="00A9055D" w:rsidRDefault="001E3FEA" w:rsidP="001E3F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1E3FEA" w:rsidRPr="00A9055D" w:rsidRDefault="001E3FEA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Вводные слова и предложения</w:t>
            </w:r>
          </w:p>
        </w:tc>
        <w:tc>
          <w:tcPr>
            <w:tcW w:w="2577" w:type="dxa"/>
          </w:tcPr>
          <w:p w:rsidR="001E3FEA" w:rsidRPr="00A9055D" w:rsidRDefault="001E3FEA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Работа с таблицей «Вводные слова и вводные предложения»</w:t>
            </w:r>
          </w:p>
        </w:tc>
        <w:tc>
          <w:tcPr>
            <w:tcW w:w="2103" w:type="dxa"/>
          </w:tcPr>
          <w:p w:rsidR="001E3FEA" w:rsidRPr="00A9055D" w:rsidRDefault="001E3FEA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Тест по теме «</w:t>
            </w: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Вводные слова и вводные предложения</w:t>
            </w: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3" w:type="dxa"/>
          </w:tcPr>
          <w:p w:rsidR="001E3FEA" w:rsidRPr="00A9055D" w:rsidRDefault="001E3FEA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905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</w:t>
              </w:r>
            </w:hyperlink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FEA" w:rsidRPr="00A9055D" w:rsidTr="0097196C">
        <w:trPr>
          <w:trHeight w:val="720"/>
        </w:trPr>
        <w:tc>
          <w:tcPr>
            <w:tcW w:w="617" w:type="dxa"/>
          </w:tcPr>
          <w:p w:rsidR="001E3FEA" w:rsidRPr="00A9055D" w:rsidRDefault="001E3FEA" w:rsidP="001E3F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1E3FEA" w:rsidRPr="00A9055D" w:rsidRDefault="001E3FEA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2577" w:type="dxa"/>
          </w:tcPr>
          <w:p w:rsidR="001E3FEA" w:rsidRPr="00A9055D" w:rsidRDefault="001E3FEA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Изучение опорного конспекта по теме</w:t>
            </w:r>
          </w:p>
        </w:tc>
        <w:tc>
          <w:tcPr>
            <w:tcW w:w="2103" w:type="dxa"/>
          </w:tcPr>
          <w:p w:rsidR="001E3FEA" w:rsidRPr="00A9055D" w:rsidRDefault="001E3FEA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83" w:type="dxa"/>
          </w:tcPr>
          <w:p w:rsidR="001E3FEA" w:rsidRPr="00A9055D" w:rsidRDefault="001E3FEA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1E3FEA" w:rsidRPr="00A9055D" w:rsidTr="0097196C">
        <w:trPr>
          <w:trHeight w:val="680"/>
        </w:trPr>
        <w:tc>
          <w:tcPr>
            <w:tcW w:w="617" w:type="dxa"/>
          </w:tcPr>
          <w:p w:rsidR="001E3FEA" w:rsidRPr="00A9055D" w:rsidRDefault="001E3FEA" w:rsidP="001E3F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1E3FEA" w:rsidRPr="00A9055D" w:rsidRDefault="001E3FEA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Подготовка к ЕГЭ. Решение тестовых заданий (1-26)</w:t>
            </w:r>
          </w:p>
        </w:tc>
        <w:tc>
          <w:tcPr>
            <w:tcW w:w="2577" w:type="dxa"/>
          </w:tcPr>
          <w:p w:rsidR="001E3FEA" w:rsidRPr="00A9055D" w:rsidRDefault="001E3FEA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заданий, разбор ошибок</w:t>
            </w:r>
          </w:p>
        </w:tc>
        <w:tc>
          <w:tcPr>
            <w:tcW w:w="2103" w:type="dxa"/>
          </w:tcPr>
          <w:p w:rsidR="001E3FEA" w:rsidRPr="00A9055D" w:rsidRDefault="001E3FEA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  <w:r w:rsidR="00A9055D" w:rsidRPr="00A9055D">
              <w:rPr>
                <w:rFonts w:ascii="Times New Roman" w:hAnsi="Times New Roman" w:cs="Times New Roman"/>
                <w:sz w:val="24"/>
                <w:szCs w:val="24"/>
              </w:rPr>
              <w:t>в формате ЕГЭ (1 в неделю)</w:t>
            </w:r>
          </w:p>
        </w:tc>
        <w:tc>
          <w:tcPr>
            <w:tcW w:w="2683" w:type="dxa"/>
          </w:tcPr>
          <w:p w:rsidR="001E3FEA" w:rsidRPr="002675BA" w:rsidRDefault="001E3FEA" w:rsidP="001E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9055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https://rus-ege.sdamgia.ru/</w:t>
              </w:r>
            </w:hyperlink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FEA" w:rsidRPr="00A9055D" w:rsidRDefault="001E3FEA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EA" w:rsidRPr="00A9055D" w:rsidTr="0097196C">
        <w:trPr>
          <w:trHeight w:val="720"/>
        </w:trPr>
        <w:tc>
          <w:tcPr>
            <w:tcW w:w="617" w:type="dxa"/>
          </w:tcPr>
          <w:p w:rsidR="001E3FEA" w:rsidRPr="00A9055D" w:rsidRDefault="001E3FEA" w:rsidP="001E3F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1E3FEA" w:rsidRPr="00A9055D" w:rsidRDefault="001E3FEA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ЕГЭ. </w:t>
            </w: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Работа над заданием 27 (сочинение)</w:t>
            </w:r>
          </w:p>
        </w:tc>
        <w:tc>
          <w:tcPr>
            <w:tcW w:w="2577" w:type="dxa"/>
          </w:tcPr>
          <w:p w:rsidR="001E3FEA" w:rsidRPr="00A9055D" w:rsidRDefault="001E3FEA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презентации и методических рекомендаций </w:t>
            </w:r>
            <w:proofErr w:type="spellStart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Нарушевича</w:t>
            </w:r>
            <w:proofErr w:type="spellEnd"/>
          </w:p>
        </w:tc>
        <w:tc>
          <w:tcPr>
            <w:tcW w:w="2103" w:type="dxa"/>
          </w:tcPr>
          <w:p w:rsidR="001E3FEA" w:rsidRPr="00A9055D" w:rsidRDefault="00A9055D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Сочинения (1 в 2 недели)</w:t>
            </w:r>
          </w:p>
        </w:tc>
        <w:tc>
          <w:tcPr>
            <w:tcW w:w="2683" w:type="dxa"/>
          </w:tcPr>
          <w:p w:rsidR="001E3FEA" w:rsidRPr="00A9055D" w:rsidRDefault="001E3FEA" w:rsidP="001E3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</w:tbl>
    <w:p w:rsidR="0097196C" w:rsidRPr="00A9055D" w:rsidRDefault="0097196C" w:rsidP="008A66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96C" w:rsidRPr="00A9055D" w:rsidRDefault="0097196C" w:rsidP="008A66F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055D">
        <w:rPr>
          <w:rFonts w:ascii="Times New Roman" w:hAnsi="Times New Roman" w:cs="Times New Roman"/>
          <w:b/>
          <w:sz w:val="28"/>
          <w:szCs w:val="24"/>
        </w:rPr>
        <w:t>Литература</w:t>
      </w:r>
    </w:p>
    <w:tbl>
      <w:tblPr>
        <w:tblStyle w:val="a3"/>
        <w:tblW w:w="10445" w:type="dxa"/>
        <w:tblLook w:val="04A0" w:firstRow="1" w:lastRow="0" w:firstColumn="1" w:lastColumn="0" w:noHBand="0" w:noVBand="1"/>
      </w:tblPr>
      <w:tblGrid>
        <w:gridCol w:w="873"/>
        <w:gridCol w:w="2155"/>
        <w:gridCol w:w="2339"/>
        <w:gridCol w:w="2557"/>
        <w:gridCol w:w="2521"/>
      </w:tblGrid>
      <w:tr w:rsidR="0097196C" w:rsidRPr="00A9055D" w:rsidTr="0097196C">
        <w:trPr>
          <w:trHeight w:val="701"/>
        </w:trPr>
        <w:tc>
          <w:tcPr>
            <w:tcW w:w="873" w:type="dxa"/>
          </w:tcPr>
          <w:p w:rsidR="008A66FF" w:rsidRPr="00A9055D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5" w:type="dxa"/>
          </w:tcPr>
          <w:p w:rsidR="008A66FF" w:rsidRPr="00A9055D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39" w:type="dxa"/>
          </w:tcPr>
          <w:p w:rsidR="008A66FF" w:rsidRPr="00A9055D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557" w:type="dxa"/>
          </w:tcPr>
          <w:p w:rsidR="008A66FF" w:rsidRPr="00A9055D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и форма выполнения </w:t>
            </w:r>
            <w:r w:rsidR="0001193F" w:rsidRPr="00A9055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521" w:type="dxa"/>
          </w:tcPr>
          <w:p w:rsidR="008A66FF" w:rsidRPr="00A9055D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Способ передачи</w:t>
            </w:r>
            <w:r w:rsidR="0001193F"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учителю</w:t>
            </w:r>
          </w:p>
        </w:tc>
      </w:tr>
      <w:tr w:rsidR="0097196C" w:rsidRPr="00A9055D" w:rsidTr="0097196C">
        <w:trPr>
          <w:trHeight w:val="720"/>
        </w:trPr>
        <w:tc>
          <w:tcPr>
            <w:tcW w:w="873" w:type="dxa"/>
          </w:tcPr>
          <w:p w:rsidR="008A66FF" w:rsidRPr="00A9055D" w:rsidRDefault="009B0ED0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8A66FF" w:rsidRPr="00A9055D" w:rsidRDefault="009B0ED0" w:rsidP="009B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  <w:proofErr w:type="spellEnd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 «Тихий Дон»</w:t>
            </w:r>
          </w:p>
        </w:tc>
        <w:tc>
          <w:tcPr>
            <w:tcW w:w="2339" w:type="dxa"/>
          </w:tcPr>
          <w:p w:rsidR="008A66FF" w:rsidRPr="00A9055D" w:rsidRDefault="009B0ED0" w:rsidP="009B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произведения</w:t>
            </w:r>
          </w:p>
          <w:p w:rsidR="009B0ED0" w:rsidRPr="00A9055D" w:rsidRDefault="009B0ED0" w:rsidP="009B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Работа с учебником-хрестоматией</w:t>
            </w:r>
          </w:p>
          <w:p w:rsidR="008C741C" w:rsidRPr="00A9055D" w:rsidRDefault="009B0ED0" w:rsidP="008C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8C741C"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видео «Эпос Михаила Шолохова» </w:t>
            </w:r>
            <w:hyperlink r:id="rId7" w:history="1">
              <w:r w:rsidR="008C741C" w:rsidRPr="00A905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http://uchitel-slovesnosti.ru/load</w:t>
              </w:r>
            </w:hyperlink>
          </w:p>
        </w:tc>
        <w:tc>
          <w:tcPr>
            <w:tcW w:w="2557" w:type="dxa"/>
          </w:tcPr>
          <w:p w:rsidR="009B0ED0" w:rsidRPr="00A9055D" w:rsidRDefault="000C37F5" w:rsidP="009B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B0ED0"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конспект </w:t>
            </w:r>
            <w:proofErr w:type="gramStart"/>
            <w:r w:rsidR="009B0ED0" w:rsidRPr="00A9055D">
              <w:rPr>
                <w:rFonts w:ascii="Times New Roman" w:hAnsi="Times New Roman" w:cs="Times New Roman"/>
                <w:sz w:val="24"/>
                <w:szCs w:val="24"/>
              </w:rPr>
              <w:t>статьи  учебника</w:t>
            </w:r>
            <w:proofErr w:type="gramEnd"/>
          </w:p>
          <w:p w:rsidR="009B0ED0" w:rsidRPr="00A9055D" w:rsidRDefault="000C37F5" w:rsidP="009B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2. Прохождение онлайн-теста</w:t>
            </w:r>
          </w:p>
          <w:p w:rsidR="000C37F5" w:rsidRPr="00A9055D" w:rsidRDefault="000C37F5" w:rsidP="009B0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F5" w:rsidRPr="00A9055D" w:rsidRDefault="000C37F5" w:rsidP="009B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3. Сочинение по роману-эпопее</w:t>
            </w:r>
          </w:p>
        </w:tc>
        <w:tc>
          <w:tcPr>
            <w:tcW w:w="2521" w:type="dxa"/>
          </w:tcPr>
          <w:p w:rsidR="000C37F5" w:rsidRPr="00A9055D" w:rsidRDefault="000C37F5" w:rsidP="009B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1. На электронную почту учителя</w:t>
            </w:r>
          </w:p>
          <w:p w:rsidR="00B21D5D" w:rsidRPr="00A9055D" w:rsidRDefault="000C37F5" w:rsidP="009B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8" w:history="1">
              <w:r w:rsidRPr="00A905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</w:t>
              </w:r>
              <w:r w:rsidRPr="00A905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A905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.ru/test</w:t>
              </w:r>
            </w:hyperlink>
          </w:p>
          <w:p w:rsidR="000C37F5" w:rsidRPr="00A9055D" w:rsidRDefault="000C37F5" w:rsidP="009B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прислать на </w:t>
            </w:r>
            <w:proofErr w:type="spellStart"/>
            <w:proofErr w:type="gramStart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:rsidR="009B0ED0" w:rsidRPr="00A9055D" w:rsidRDefault="000C37F5" w:rsidP="009B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B0ED0" w:rsidRPr="00A9055D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учителя</w:t>
            </w:r>
          </w:p>
        </w:tc>
      </w:tr>
      <w:tr w:rsidR="0097196C" w:rsidRPr="00A9055D" w:rsidTr="0097196C">
        <w:trPr>
          <w:trHeight w:val="720"/>
        </w:trPr>
        <w:tc>
          <w:tcPr>
            <w:tcW w:w="873" w:type="dxa"/>
          </w:tcPr>
          <w:p w:rsidR="00C969BE" w:rsidRPr="00A9055D" w:rsidRDefault="009B0ED0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C969BE" w:rsidRPr="00A9055D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Тема Великой Отечественной войны в литературе 40-50-х </w:t>
            </w:r>
            <w:proofErr w:type="spellStart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:rsidR="00C969BE" w:rsidRPr="00A9055D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Выбор и самостоятельное знакомство с 1-2 произведениями о </w:t>
            </w:r>
            <w:proofErr w:type="spellStart"/>
            <w:r w:rsidR="00183DA2" w:rsidRPr="00A9055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из рекомендованного списка)</w:t>
            </w:r>
          </w:p>
        </w:tc>
        <w:tc>
          <w:tcPr>
            <w:tcW w:w="2557" w:type="dxa"/>
          </w:tcPr>
          <w:p w:rsidR="00183DA2" w:rsidRPr="00A9055D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 о </w:t>
            </w:r>
            <w:proofErr w:type="spellStart"/>
            <w:r w:rsidR="008C741C" w:rsidRPr="00A9055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  <w:p w:rsidR="008C741C" w:rsidRPr="00A9055D" w:rsidRDefault="008C741C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1C" w:rsidRPr="00A9055D" w:rsidRDefault="008C741C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BE" w:rsidRPr="00A9055D" w:rsidRDefault="00C969BE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C969BE" w:rsidRPr="00A9055D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183DA2" w:rsidRPr="00A9055D" w:rsidRDefault="00183DA2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A2" w:rsidRPr="00A9055D" w:rsidRDefault="00183DA2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7196C" w:rsidRPr="00A9055D" w:rsidTr="0097196C">
        <w:trPr>
          <w:trHeight w:val="680"/>
        </w:trPr>
        <w:tc>
          <w:tcPr>
            <w:tcW w:w="873" w:type="dxa"/>
          </w:tcPr>
          <w:p w:rsidR="00C969BE" w:rsidRPr="00A9055D" w:rsidRDefault="009B0ED0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C969BE" w:rsidRPr="00A9055D" w:rsidRDefault="00183DA2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Поэмы </w:t>
            </w:r>
            <w:proofErr w:type="spellStart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А.Т.Твардовского</w:t>
            </w:r>
            <w:proofErr w:type="spellEnd"/>
          </w:p>
        </w:tc>
        <w:tc>
          <w:tcPr>
            <w:tcW w:w="2339" w:type="dxa"/>
          </w:tcPr>
          <w:p w:rsidR="00C969BE" w:rsidRPr="00A9055D" w:rsidRDefault="008C741C" w:rsidP="008C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поэм Твардовского «Василий </w:t>
            </w:r>
            <w:proofErr w:type="spellStart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 на том свете», «Страна </w:t>
            </w:r>
            <w:proofErr w:type="spellStart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Муравия</w:t>
            </w:r>
            <w:proofErr w:type="spellEnd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», «По праву памяти», «За далью – даль», </w:t>
            </w:r>
          </w:p>
        </w:tc>
        <w:tc>
          <w:tcPr>
            <w:tcW w:w="2557" w:type="dxa"/>
          </w:tcPr>
          <w:p w:rsidR="008C741C" w:rsidRPr="00A9055D" w:rsidRDefault="008C741C" w:rsidP="008C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. Прохождение онлайн-теста</w:t>
            </w:r>
          </w:p>
          <w:p w:rsidR="008C741C" w:rsidRPr="00A9055D" w:rsidRDefault="008C741C" w:rsidP="008C7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1C" w:rsidRPr="00A9055D" w:rsidRDefault="008C741C" w:rsidP="008C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2. Анализ одной из поэм (по выбору)</w:t>
            </w:r>
          </w:p>
          <w:p w:rsidR="00C969BE" w:rsidRPr="00A9055D" w:rsidRDefault="00C969BE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8C741C" w:rsidRPr="00A9055D" w:rsidRDefault="008C741C" w:rsidP="008C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9" w:history="1">
              <w:r w:rsidRPr="00A905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</w:t>
              </w:r>
            </w:hyperlink>
          </w:p>
          <w:p w:rsidR="008C741C" w:rsidRPr="00A9055D" w:rsidRDefault="008C741C" w:rsidP="008C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</w:t>
            </w:r>
            <w:r w:rsidR="00D41810">
              <w:rPr>
                <w:rFonts w:ascii="Times New Roman" w:hAnsi="Times New Roman" w:cs="Times New Roman"/>
                <w:sz w:val="24"/>
                <w:szCs w:val="24"/>
              </w:rPr>
              <w:t xml:space="preserve">с результатом </w:t>
            </w: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proofErr w:type="spellStart"/>
            <w:proofErr w:type="gramStart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="00D41810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8C741C" w:rsidRPr="00A9055D" w:rsidRDefault="008C741C" w:rsidP="008C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C969BE" w:rsidRPr="00A9055D" w:rsidRDefault="00C969BE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6C" w:rsidRPr="00A9055D" w:rsidTr="0097196C">
        <w:trPr>
          <w:trHeight w:val="720"/>
        </w:trPr>
        <w:tc>
          <w:tcPr>
            <w:tcW w:w="873" w:type="dxa"/>
          </w:tcPr>
          <w:p w:rsidR="00C969BE" w:rsidRPr="00A9055D" w:rsidRDefault="00183DA2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C969BE" w:rsidRPr="00A9055D" w:rsidRDefault="00183DA2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«Деревенская проза» в современной литературе</w:t>
            </w:r>
          </w:p>
        </w:tc>
        <w:tc>
          <w:tcPr>
            <w:tcW w:w="2339" w:type="dxa"/>
          </w:tcPr>
          <w:p w:rsidR="00C969BE" w:rsidRPr="00A9055D" w:rsidRDefault="008C741C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</w:t>
            </w:r>
            <w:proofErr w:type="spellStart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В.Шукшина</w:t>
            </w:r>
            <w:proofErr w:type="spellEnd"/>
          </w:p>
        </w:tc>
        <w:tc>
          <w:tcPr>
            <w:tcW w:w="2557" w:type="dxa"/>
          </w:tcPr>
          <w:p w:rsidR="00C969BE" w:rsidRPr="00A9055D" w:rsidRDefault="008C741C" w:rsidP="008C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Отзыв об одном из рассказов (по выбору)</w:t>
            </w:r>
          </w:p>
        </w:tc>
        <w:tc>
          <w:tcPr>
            <w:tcW w:w="2521" w:type="dxa"/>
          </w:tcPr>
          <w:p w:rsidR="00C969BE" w:rsidRPr="00A9055D" w:rsidRDefault="0097196C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="00D41810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97196C" w:rsidRPr="00A9055D" w:rsidTr="0097196C">
        <w:trPr>
          <w:trHeight w:val="680"/>
        </w:trPr>
        <w:tc>
          <w:tcPr>
            <w:tcW w:w="873" w:type="dxa"/>
          </w:tcPr>
          <w:p w:rsidR="00C969BE" w:rsidRPr="00A9055D" w:rsidRDefault="00183DA2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C969BE" w:rsidRPr="00A9055D" w:rsidRDefault="00183DA2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Б.Л.Пастернак</w:t>
            </w:r>
            <w:proofErr w:type="spellEnd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. Стихотворения. «Доктор Живаго»</w:t>
            </w:r>
          </w:p>
        </w:tc>
        <w:tc>
          <w:tcPr>
            <w:tcW w:w="2339" w:type="dxa"/>
          </w:tcPr>
          <w:p w:rsidR="0024661E" w:rsidRPr="00A9055D" w:rsidRDefault="0024661E" w:rsidP="00B2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Чтение романа «Доктор Живаго»</w:t>
            </w:r>
          </w:p>
          <w:p w:rsidR="00B21D5D" w:rsidRPr="00A9055D" w:rsidRDefault="00B21D5D" w:rsidP="00B2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о жизни и творчестве </w:t>
            </w: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Пастернака</w:t>
            </w:r>
          </w:p>
          <w:p w:rsidR="00B21D5D" w:rsidRPr="00A9055D" w:rsidRDefault="00B21D5D" w:rsidP="00B2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905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http://uchitel-slovesnosti.ru/load</w:t>
              </w:r>
            </w:hyperlink>
          </w:p>
          <w:p w:rsidR="0024661E" w:rsidRPr="00A9055D" w:rsidRDefault="0024661E" w:rsidP="00B2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Чтение материалов учебника</w:t>
            </w:r>
          </w:p>
          <w:p w:rsidR="00C969BE" w:rsidRPr="00A9055D" w:rsidRDefault="00C969BE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C969BE" w:rsidRPr="00A9055D" w:rsidRDefault="00183DA2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1. Анализ стихотворения</w:t>
            </w:r>
          </w:p>
          <w:p w:rsidR="00183DA2" w:rsidRPr="00A9055D" w:rsidRDefault="00183DA2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7196C" w:rsidRPr="00A9055D">
              <w:rPr>
                <w:rFonts w:ascii="Times New Roman" w:hAnsi="Times New Roman" w:cs="Times New Roman"/>
                <w:sz w:val="24"/>
                <w:szCs w:val="24"/>
              </w:rPr>
              <w:t>Жизнь Юрия Живаго в эпизодах (презентация)</w:t>
            </w:r>
          </w:p>
        </w:tc>
        <w:tc>
          <w:tcPr>
            <w:tcW w:w="2521" w:type="dxa"/>
          </w:tcPr>
          <w:p w:rsidR="00C969BE" w:rsidRPr="00A9055D" w:rsidRDefault="0097196C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="00D41810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97196C" w:rsidRPr="00A9055D" w:rsidTr="0097196C">
        <w:trPr>
          <w:trHeight w:val="720"/>
        </w:trPr>
        <w:tc>
          <w:tcPr>
            <w:tcW w:w="873" w:type="dxa"/>
          </w:tcPr>
          <w:p w:rsidR="00C969BE" w:rsidRPr="00A9055D" w:rsidRDefault="00183DA2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C969BE" w:rsidRPr="00A9055D" w:rsidRDefault="00183DA2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  <w:proofErr w:type="spellEnd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 «Один день Ивана Денисовича»</w:t>
            </w:r>
          </w:p>
        </w:tc>
        <w:tc>
          <w:tcPr>
            <w:tcW w:w="2339" w:type="dxa"/>
          </w:tcPr>
          <w:p w:rsidR="00B21D5D" w:rsidRPr="00A9055D" w:rsidRDefault="00183DA2" w:rsidP="00B2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Видеофрагмент о жизни и творчестве Солженицына</w:t>
            </w:r>
            <w:r w:rsidR="00B21D5D"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B21D5D" w:rsidRPr="00A905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http://uchitel-slovesnosti.ru/load</w:t>
              </w:r>
            </w:hyperlink>
          </w:p>
          <w:p w:rsidR="00183DA2" w:rsidRPr="00A9055D" w:rsidRDefault="00183DA2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Чтение ра</w:t>
            </w:r>
            <w:r w:rsidR="0097196C" w:rsidRPr="00A9055D">
              <w:rPr>
                <w:rFonts w:ascii="Times New Roman" w:hAnsi="Times New Roman" w:cs="Times New Roman"/>
                <w:sz w:val="24"/>
                <w:szCs w:val="24"/>
              </w:rPr>
              <w:t>ссказа «Один день Ивана Денисовича» и/или «Архипелаг ГУЛАГ»</w:t>
            </w:r>
          </w:p>
        </w:tc>
        <w:tc>
          <w:tcPr>
            <w:tcW w:w="2557" w:type="dxa"/>
          </w:tcPr>
          <w:p w:rsidR="00B21D5D" w:rsidRPr="00A9055D" w:rsidRDefault="0097196C" w:rsidP="0097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21D5D" w:rsidRPr="00A9055D">
              <w:rPr>
                <w:rFonts w:ascii="Times New Roman" w:hAnsi="Times New Roman" w:cs="Times New Roman"/>
                <w:sz w:val="24"/>
                <w:szCs w:val="24"/>
              </w:rPr>
              <w:t>Составить план рассказа</w:t>
            </w:r>
          </w:p>
          <w:p w:rsidR="00C969BE" w:rsidRPr="00A9055D" w:rsidRDefault="00B21D5D" w:rsidP="0097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7196C"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521" w:type="dxa"/>
          </w:tcPr>
          <w:p w:rsidR="00C969BE" w:rsidRPr="00A9055D" w:rsidRDefault="0097196C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="00D41810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97196C" w:rsidRPr="00A9055D" w:rsidTr="0097196C">
        <w:trPr>
          <w:trHeight w:val="680"/>
        </w:trPr>
        <w:tc>
          <w:tcPr>
            <w:tcW w:w="873" w:type="dxa"/>
          </w:tcPr>
          <w:p w:rsidR="00C969BE" w:rsidRPr="00A9055D" w:rsidRDefault="00183DA2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C969BE" w:rsidRPr="00A9055D" w:rsidRDefault="00183DA2" w:rsidP="0024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Нравственно-философские проблемы </w:t>
            </w:r>
            <w:r w:rsidR="0024661E"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  <w:r w:rsidR="0024661E" w:rsidRPr="00A9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24661E"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:rsidR="00C969BE" w:rsidRPr="00A9055D" w:rsidRDefault="0024661E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Арбузова, Вампилова, Астафьева, Распутина, Айтматова (по выбору)</w:t>
            </w:r>
          </w:p>
        </w:tc>
        <w:tc>
          <w:tcPr>
            <w:tcW w:w="2557" w:type="dxa"/>
          </w:tcPr>
          <w:p w:rsidR="00C969BE" w:rsidRPr="00A9055D" w:rsidRDefault="0097196C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B21D5D" w:rsidRPr="00A9055D">
              <w:rPr>
                <w:rFonts w:ascii="Times New Roman" w:hAnsi="Times New Roman" w:cs="Times New Roman"/>
                <w:sz w:val="24"/>
                <w:szCs w:val="24"/>
              </w:rPr>
              <w:t>по одному из авторов (по выбору)</w:t>
            </w:r>
          </w:p>
        </w:tc>
        <w:tc>
          <w:tcPr>
            <w:tcW w:w="2521" w:type="dxa"/>
          </w:tcPr>
          <w:p w:rsidR="00C969BE" w:rsidRPr="00A9055D" w:rsidRDefault="0024661E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="00D41810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97196C" w:rsidRPr="00A9055D" w:rsidTr="0097196C">
        <w:trPr>
          <w:trHeight w:val="720"/>
        </w:trPr>
        <w:tc>
          <w:tcPr>
            <w:tcW w:w="873" w:type="dxa"/>
          </w:tcPr>
          <w:p w:rsidR="00C969BE" w:rsidRPr="00A9055D" w:rsidRDefault="0097196C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C969BE" w:rsidRPr="00A9055D" w:rsidRDefault="0097196C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Авторская песня</w:t>
            </w:r>
          </w:p>
        </w:tc>
        <w:tc>
          <w:tcPr>
            <w:tcW w:w="2339" w:type="dxa"/>
          </w:tcPr>
          <w:p w:rsidR="00C969BE" w:rsidRPr="00A9055D" w:rsidRDefault="0024661E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знакомство с творчеством Высоцкого, </w:t>
            </w:r>
            <w:r w:rsidRPr="00A9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Окуджавы, Визбора и др.</w:t>
            </w:r>
          </w:p>
        </w:tc>
        <w:tc>
          <w:tcPr>
            <w:tcW w:w="2557" w:type="dxa"/>
          </w:tcPr>
          <w:p w:rsidR="00C969BE" w:rsidRPr="00A9055D" w:rsidRDefault="0097196C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</w:t>
            </w:r>
            <w:r w:rsidR="00B21D5D"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одного барда (по выбору)</w:t>
            </w:r>
          </w:p>
          <w:p w:rsidR="0097196C" w:rsidRPr="00A9055D" w:rsidRDefault="0097196C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C969BE" w:rsidRPr="00A9055D" w:rsidRDefault="0097196C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9055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="00D41810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</w:tbl>
    <w:p w:rsidR="008A66FF" w:rsidRDefault="008A66FF" w:rsidP="00A9055D">
      <w:pPr>
        <w:spacing w:after="0" w:line="240" w:lineRule="auto"/>
        <w:jc w:val="center"/>
      </w:pPr>
    </w:p>
    <w:sectPr w:rsidR="008A66FF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FF"/>
    <w:rsid w:val="0001193F"/>
    <w:rsid w:val="000C37F5"/>
    <w:rsid w:val="00183DA2"/>
    <w:rsid w:val="001E3FEA"/>
    <w:rsid w:val="0024661E"/>
    <w:rsid w:val="002675BA"/>
    <w:rsid w:val="00305F7A"/>
    <w:rsid w:val="005822AF"/>
    <w:rsid w:val="00633A44"/>
    <w:rsid w:val="008A66FF"/>
    <w:rsid w:val="008C741C"/>
    <w:rsid w:val="0092566A"/>
    <w:rsid w:val="0097196C"/>
    <w:rsid w:val="009B0ED0"/>
    <w:rsid w:val="009C338A"/>
    <w:rsid w:val="00A27702"/>
    <w:rsid w:val="00A9055D"/>
    <w:rsid w:val="00B21D5D"/>
    <w:rsid w:val="00BF458B"/>
    <w:rsid w:val="00C969BE"/>
    <w:rsid w:val="00D41810"/>
    <w:rsid w:val="00DF5FAD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DA3E"/>
  <w15:chartTrackingRefBased/>
  <w15:docId w15:val="{8CD40C10-A4E8-482A-9A39-FCE0F0D8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63F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1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chitel-slovesnosti.ru/loa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-ege.sdamgia.ru/" TargetMode="External"/><Relationship Id="rId11" Type="http://schemas.openxmlformats.org/officeDocument/2006/relationships/hyperlink" Target="http://uchitel-slovesnosti.ru/load" TargetMode="External"/><Relationship Id="rId5" Type="http://schemas.openxmlformats.org/officeDocument/2006/relationships/hyperlink" Target="https://testedu.ru/test" TargetMode="External"/><Relationship Id="rId10" Type="http://schemas.openxmlformats.org/officeDocument/2006/relationships/hyperlink" Target="http://uchitel-slovesnosti.ru/load" TargetMode="External"/><Relationship Id="rId4" Type="http://schemas.openxmlformats.org/officeDocument/2006/relationships/hyperlink" Target="https://testedu.ru/test" TargetMode="External"/><Relationship Id="rId9" Type="http://schemas.openxmlformats.org/officeDocument/2006/relationships/hyperlink" Target="https://testedu.ru/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8</cp:revision>
  <dcterms:created xsi:type="dcterms:W3CDTF">2020-03-24T05:15:00Z</dcterms:created>
  <dcterms:modified xsi:type="dcterms:W3CDTF">2020-03-29T18:50:00Z</dcterms:modified>
</cp:coreProperties>
</file>