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7" w:rsidRPr="00472557" w:rsidRDefault="00472557" w:rsidP="00472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557">
        <w:rPr>
          <w:rFonts w:ascii="Times New Roman" w:hAnsi="Times New Roman" w:cs="Times New Roman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472557" w:rsidRPr="00472557" w:rsidRDefault="00472557" w:rsidP="00472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557">
        <w:rPr>
          <w:rFonts w:ascii="Times New Roman" w:hAnsi="Times New Roman" w:cs="Times New Roman"/>
          <w:sz w:val="28"/>
          <w:szCs w:val="28"/>
        </w:rPr>
        <w:t xml:space="preserve">Обществознание, 9 классы. Учителя: Лукина А.В., </w:t>
      </w:r>
      <w:proofErr w:type="spellStart"/>
      <w:r w:rsidRPr="00472557">
        <w:rPr>
          <w:rFonts w:ascii="Times New Roman" w:hAnsi="Times New Roman" w:cs="Times New Roman"/>
          <w:sz w:val="28"/>
          <w:szCs w:val="28"/>
        </w:rPr>
        <w:t>Ребеко</w:t>
      </w:r>
      <w:proofErr w:type="spellEnd"/>
      <w:r w:rsidRPr="004725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72557" w:rsidRPr="00472557" w:rsidRDefault="003F2C4B" w:rsidP="00472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задание к теме 9 рекомендуем начать выполнять заранее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3261"/>
        <w:gridCol w:w="2835"/>
        <w:gridCol w:w="1666"/>
      </w:tblGrid>
      <w:tr w:rsidR="009979EB" w:rsidTr="003F2C4B">
        <w:tc>
          <w:tcPr>
            <w:tcW w:w="534" w:type="dxa"/>
          </w:tcPr>
          <w:p w:rsidR="00472557" w:rsidRDefault="004725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5" w:type="dxa"/>
          </w:tcPr>
          <w:p w:rsidR="00472557" w:rsidRDefault="00472557">
            <w:r>
              <w:t>Тема</w:t>
            </w:r>
          </w:p>
        </w:tc>
        <w:tc>
          <w:tcPr>
            <w:tcW w:w="3261" w:type="dxa"/>
          </w:tcPr>
          <w:p w:rsidR="00472557" w:rsidRDefault="00472557">
            <w:r>
              <w:t>Вид  деятельности</w:t>
            </w:r>
          </w:p>
        </w:tc>
        <w:tc>
          <w:tcPr>
            <w:tcW w:w="2835" w:type="dxa"/>
          </w:tcPr>
          <w:p w:rsidR="00472557" w:rsidRDefault="00472557">
            <w:r>
              <w:t>Вид контроля и форма выполнения задания</w:t>
            </w:r>
          </w:p>
        </w:tc>
        <w:tc>
          <w:tcPr>
            <w:tcW w:w="1666" w:type="dxa"/>
          </w:tcPr>
          <w:p w:rsidR="00472557" w:rsidRDefault="00472557">
            <w:r>
              <w:t>Способ передачи работы учителю</w:t>
            </w:r>
          </w:p>
        </w:tc>
      </w:tr>
      <w:tr w:rsidR="009979EB" w:rsidTr="003F2C4B">
        <w:tc>
          <w:tcPr>
            <w:tcW w:w="534" w:type="dxa"/>
          </w:tcPr>
          <w:p w:rsidR="00472557" w:rsidRDefault="009979EB">
            <w:r>
              <w:t>1.</w:t>
            </w:r>
          </w:p>
        </w:tc>
        <w:tc>
          <w:tcPr>
            <w:tcW w:w="1275" w:type="dxa"/>
          </w:tcPr>
          <w:p w:rsidR="00472557" w:rsidRDefault="00767B91">
            <w:r>
              <w:rPr>
                <w:color w:val="000000"/>
                <w:sz w:val="27"/>
                <w:szCs w:val="27"/>
              </w:rPr>
              <w:t>Трудовые правоотношения</w:t>
            </w:r>
          </w:p>
        </w:tc>
        <w:tc>
          <w:tcPr>
            <w:tcW w:w="3261" w:type="dxa"/>
          </w:tcPr>
          <w:p w:rsidR="00472557" w:rsidRDefault="00767B91" w:rsidP="00767B91">
            <w:r>
              <w:t>Прочитать  параграф 20</w:t>
            </w:r>
            <w:r w:rsidR="009979EB">
              <w:t xml:space="preserve"> и/или посмотреть </w:t>
            </w:r>
            <w:proofErr w:type="spellStart"/>
            <w:r w:rsidR="009979EB">
              <w:t>видеоурок</w:t>
            </w:r>
            <w:proofErr w:type="spellEnd"/>
            <w:r w:rsidR="009979EB">
              <w:t xml:space="preserve"> </w:t>
            </w:r>
            <w:r w:rsidR="00EE2CC9" w:rsidRPr="00EE2CC9">
              <w:t>https://interneturok.ru/lesson/obshestvoznanie/9-klass/prava-cheloveka-i-grazhdanina/trudovye-pravootnosheniya</w:t>
            </w:r>
          </w:p>
        </w:tc>
        <w:tc>
          <w:tcPr>
            <w:tcW w:w="2835" w:type="dxa"/>
          </w:tcPr>
          <w:p w:rsidR="00472557" w:rsidRDefault="00767B91">
            <w:r>
              <w:t>Выполнить письменно задания «про</w:t>
            </w:r>
            <w:r w:rsidR="003F2C4B">
              <w:t>верим</w:t>
            </w:r>
            <w:r>
              <w:t xml:space="preserve"> себя» на стр.168, №2;</w:t>
            </w:r>
          </w:p>
          <w:p w:rsidR="00767B91" w:rsidRDefault="00767B91">
            <w:r>
              <w:t>Задания «в классе и дома» 2, 3(стр.168-169)</w:t>
            </w:r>
          </w:p>
          <w:p w:rsidR="00767B91" w:rsidRDefault="00767B91">
            <w:r>
              <w:t>+тем, кто сдает  экзамен: решить вариант в сборнике (нерешенный  ранее на</w:t>
            </w:r>
            <w:r w:rsidR="00EE2CC9">
              <w:t xml:space="preserve"> </w:t>
            </w:r>
            <w:r>
              <w:t>консультации)</w:t>
            </w:r>
          </w:p>
        </w:tc>
        <w:tc>
          <w:tcPr>
            <w:tcW w:w="1666" w:type="dxa"/>
          </w:tcPr>
          <w:p w:rsidR="00472557" w:rsidRDefault="00767B91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767B91" w:rsidRPr="00EE2CC9" w:rsidRDefault="00767B91">
            <w:r>
              <w:t>Или на почту: 9А,9Б, 9В-</w:t>
            </w:r>
            <w:r w:rsidRPr="00767B91">
              <w:t xml:space="preserve"> </w:t>
            </w:r>
            <w:hyperlink r:id="rId4" w:history="1">
              <w:r w:rsidR="00EE2CC9" w:rsidRPr="0090248E">
                <w:rPr>
                  <w:rStyle w:val="a4"/>
                  <w:lang w:val="en-US"/>
                </w:rPr>
                <w:t>lukina</w:t>
              </w:r>
              <w:r w:rsidR="00EE2CC9" w:rsidRPr="00EE2CC9">
                <w:rPr>
                  <w:rStyle w:val="a4"/>
                </w:rPr>
                <w:t>_</w:t>
              </w:r>
              <w:r w:rsidR="00EE2CC9" w:rsidRPr="0090248E">
                <w:rPr>
                  <w:rStyle w:val="a4"/>
                  <w:lang w:val="en-US"/>
                </w:rPr>
                <w:t>arina</w:t>
              </w:r>
              <w:r w:rsidR="00EE2CC9" w:rsidRPr="00EE2CC9">
                <w:rPr>
                  <w:rStyle w:val="a4"/>
                </w:rPr>
                <w:t>_84@</w:t>
              </w:r>
              <w:r w:rsidR="00EE2CC9" w:rsidRPr="0090248E">
                <w:rPr>
                  <w:rStyle w:val="a4"/>
                  <w:lang w:val="en-US"/>
                </w:rPr>
                <w:t>mail</w:t>
              </w:r>
              <w:r w:rsidR="00EE2CC9" w:rsidRPr="00EE2CC9">
                <w:rPr>
                  <w:rStyle w:val="a4"/>
                </w:rPr>
                <w:t>.</w:t>
              </w:r>
              <w:proofErr w:type="spellStart"/>
              <w:r w:rsidR="00EE2CC9"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E2CC9" w:rsidRPr="00EE2CC9" w:rsidRDefault="00EE2CC9">
            <w:r w:rsidRPr="00EE2CC9">
              <w:t>9</w:t>
            </w:r>
            <w:r>
              <w:t xml:space="preserve">Г- </w:t>
            </w:r>
            <w:hyperlink r:id="rId5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79EB" w:rsidTr="003F2C4B">
        <w:tc>
          <w:tcPr>
            <w:tcW w:w="534" w:type="dxa"/>
          </w:tcPr>
          <w:p w:rsidR="00472557" w:rsidRDefault="00EE2CC9">
            <w:r>
              <w:t>2</w:t>
            </w:r>
          </w:p>
        </w:tc>
        <w:tc>
          <w:tcPr>
            <w:tcW w:w="1275" w:type="dxa"/>
          </w:tcPr>
          <w:p w:rsidR="00472557" w:rsidRDefault="00EE2CC9">
            <w:r>
              <w:rPr>
                <w:color w:val="000000"/>
                <w:sz w:val="27"/>
                <w:szCs w:val="27"/>
              </w:rPr>
              <w:t>Семья под защитой закона</w:t>
            </w:r>
          </w:p>
        </w:tc>
        <w:tc>
          <w:tcPr>
            <w:tcW w:w="3261" w:type="dxa"/>
          </w:tcPr>
          <w:p w:rsidR="00472557" w:rsidRDefault="00EE2CC9">
            <w:r>
              <w:t xml:space="preserve">Прочитать параграф 21 и/или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Pr="00EE2CC9">
              <w:t>https://interneturok.ru/lesson/obshestvoznanie/9-klass/prava-cheloveka-i-grazhdanina/semeynye-pravootnosheniya</w:t>
            </w:r>
          </w:p>
        </w:tc>
        <w:tc>
          <w:tcPr>
            <w:tcW w:w="2835" w:type="dxa"/>
          </w:tcPr>
          <w:p w:rsidR="0029280C" w:rsidRDefault="00EE2CC9">
            <w:r>
              <w:t>Выполнить письменно задания «в классе и дома» №1,2,3 на стр.  176-</w:t>
            </w:r>
            <w:r w:rsidR="0029280C">
              <w:t>177</w:t>
            </w:r>
          </w:p>
          <w:p w:rsidR="00472557" w:rsidRDefault="00EE2CC9">
            <w:r>
              <w:t>+тем, кто сдает  экзамен: решить вариант в сборнике (нерешенный  ранее на консультации)</w:t>
            </w:r>
          </w:p>
          <w:p w:rsidR="00EE2CC9" w:rsidRDefault="00EE2CC9"/>
        </w:tc>
        <w:tc>
          <w:tcPr>
            <w:tcW w:w="1666" w:type="dxa"/>
          </w:tcPr>
          <w:p w:rsidR="00EE2CC9" w:rsidRDefault="00EE2CC9" w:rsidP="00EE2CC9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EE2CC9" w:rsidRPr="00EE2CC9" w:rsidRDefault="00EE2CC9" w:rsidP="00EE2CC9">
            <w:r>
              <w:t>Или на почту: 9А,9Б, 9В-</w:t>
            </w:r>
            <w:r w:rsidRPr="00767B91">
              <w:t xml:space="preserve"> </w:t>
            </w:r>
            <w:hyperlink r:id="rId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72557" w:rsidRDefault="00EE2CC9" w:rsidP="00EE2CC9">
            <w:r w:rsidRPr="00EE2CC9">
              <w:t>9</w:t>
            </w:r>
            <w:r>
              <w:t xml:space="preserve">Г- </w:t>
            </w:r>
            <w:hyperlink r:id="rId7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79EB" w:rsidTr="003F2C4B">
        <w:tc>
          <w:tcPr>
            <w:tcW w:w="534" w:type="dxa"/>
          </w:tcPr>
          <w:p w:rsidR="00472557" w:rsidRDefault="00EE2CC9">
            <w:r>
              <w:t>3</w:t>
            </w:r>
          </w:p>
        </w:tc>
        <w:tc>
          <w:tcPr>
            <w:tcW w:w="1275" w:type="dxa"/>
          </w:tcPr>
          <w:p w:rsidR="00472557" w:rsidRDefault="00EE2CC9">
            <w:r>
              <w:rPr>
                <w:color w:val="000000"/>
                <w:sz w:val="27"/>
                <w:szCs w:val="27"/>
              </w:rPr>
              <w:t>Административные правоотношения (на два урока)</w:t>
            </w:r>
          </w:p>
        </w:tc>
        <w:tc>
          <w:tcPr>
            <w:tcW w:w="3261" w:type="dxa"/>
          </w:tcPr>
          <w:p w:rsidR="00472557" w:rsidRDefault="00EE2CC9">
            <w:r>
              <w:t xml:space="preserve">Прочитать параграф 22 и/или </w:t>
            </w:r>
            <w:r w:rsidR="0029280C">
              <w:t xml:space="preserve">посмотреть </w:t>
            </w:r>
            <w:proofErr w:type="spellStart"/>
            <w:r w:rsidR="0029280C">
              <w:t>видеоурок</w:t>
            </w:r>
            <w:proofErr w:type="spellEnd"/>
            <w:r w:rsidR="0029280C">
              <w:t xml:space="preserve"> </w:t>
            </w:r>
            <w:r w:rsidRPr="00EE2CC9">
              <w:t>https://interneturok.ru/lesson/obshestvoznanie/9-klass/prava-cheloveka-i-grazhdanina/administrativnoe-pravo-2</w:t>
            </w:r>
          </w:p>
        </w:tc>
        <w:tc>
          <w:tcPr>
            <w:tcW w:w="2835" w:type="dxa"/>
          </w:tcPr>
          <w:p w:rsidR="00472557" w:rsidRDefault="0029280C">
            <w:r>
              <w:t>Выполнить письменно конспект параграфа 22</w:t>
            </w:r>
          </w:p>
          <w:p w:rsidR="0029280C" w:rsidRDefault="0029280C" w:rsidP="0029280C">
            <w:r>
              <w:t>тем, кто сдает  экзамен: решить вариант в сборнике (нерешенный  ранее на консультации)</w:t>
            </w:r>
          </w:p>
          <w:p w:rsidR="0029280C" w:rsidRDefault="0029280C"/>
        </w:tc>
        <w:tc>
          <w:tcPr>
            <w:tcW w:w="1666" w:type="dxa"/>
          </w:tcPr>
          <w:p w:rsidR="0029280C" w:rsidRDefault="0029280C" w:rsidP="0029280C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9280C" w:rsidRPr="00EE2CC9" w:rsidRDefault="0029280C" w:rsidP="0029280C">
            <w:r>
              <w:t>Или на почту: 9А,9Б, 9В-</w:t>
            </w:r>
            <w:r w:rsidRPr="00767B91">
              <w:t xml:space="preserve"> </w:t>
            </w:r>
            <w:hyperlink r:id="rId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72557" w:rsidRDefault="0029280C" w:rsidP="0029280C">
            <w:r w:rsidRPr="00EE2CC9">
              <w:t>9</w:t>
            </w:r>
            <w:r>
              <w:t xml:space="preserve">Г- </w:t>
            </w:r>
            <w:hyperlink r:id="rId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</w:t>
              </w:r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@gmail.com</w:t>
              </w:r>
            </w:hyperlink>
          </w:p>
        </w:tc>
      </w:tr>
      <w:tr w:rsidR="009979EB" w:rsidTr="003F2C4B">
        <w:tc>
          <w:tcPr>
            <w:tcW w:w="534" w:type="dxa"/>
          </w:tcPr>
          <w:p w:rsidR="00472557" w:rsidRDefault="0029280C">
            <w:r>
              <w:lastRenderedPageBreak/>
              <w:t>4</w:t>
            </w:r>
          </w:p>
        </w:tc>
        <w:tc>
          <w:tcPr>
            <w:tcW w:w="1275" w:type="dxa"/>
          </w:tcPr>
          <w:p w:rsidR="00472557" w:rsidRDefault="0029280C">
            <w:r>
              <w:rPr>
                <w:color w:val="000000"/>
                <w:sz w:val="27"/>
                <w:szCs w:val="27"/>
              </w:rPr>
              <w:t>Уголовно-правовые отношения</w:t>
            </w:r>
          </w:p>
        </w:tc>
        <w:tc>
          <w:tcPr>
            <w:tcW w:w="3261" w:type="dxa"/>
          </w:tcPr>
          <w:p w:rsidR="00472557" w:rsidRDefault="0029280C">
            <w:r>
              <w:t xml:space="preserve">Прочитать параграф 23 и/или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Pr="0029280C">
              <w:t>https://interneturok.ru/lesson/obshestvoznanie/9-klass/prava-cheloveka-i-grazhdanina/ugolovnoe-pravo-2</w:t>
            </w:r>
          </w:p>
        </w:tc>
        <w:tc>
          <w:tcPr>
            <w:tcW w:w="2835" w:type="dxa"/>
          </w:tcPr>
          <w:p w:rsidR="0029280C" w:rsidRDefault="0029280C" w:rsidP="0029280C">
            <w:r>
              <w:t>Письменно  ответить на задания «в классе и дома»1,2, 3 стр.191-191</w:t>
            </w:r>
          </w:p>
          <w:p w:rsidR="0029280C" w:rsidRDefault="0029280C" w:rsidP="0029280C">
            <w:r>
              <w:t>+ тем, кто сдает  экзамен: решить вариант в сборнике (нерешенный  ранее на консультации)</w:t>
            </w:r>
          </w:p>
          <w:p w:rsidR="00472557" w:rsidRDefault="00472557"/>
        </w:tc>
        <w:tc>
          <w:tcPr>
            <w:tcW w:w="1666" w:type="dxa"/>
          </w:tcPr>
          <w:p w:rsidR="0029280C" w:rsidRDefault="0029280C" w:rsidP="0029280C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9280C" w:rsidRPr="00EE2CC9" w:rsidRDefault="0029280C" w:rsidP="0029280C">
            <w:r>
              <w:t>Или на почту: 9А,9Б, 9В-</w:t>
            </w:r>
            <w:r w:rsidRPr="00767B91">
              <w:t xml:space="preserve"> </w:t>
            </w:r>
            <w:hyperlink r:id="rId10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72557" w:rsidRDefault="0029280C" w:rsidP="0029280C">
            <w:r w:rsidRPr="00EE2CC9">
              <w:t>9</w:t>
            </w:r>
            <w:r>
              <w:t xml:space="preserve">Г- </w:t>
            </w:r>
            <w:hyperlink r:id="rId11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79EB" w:rsidTr="003F2C4B">
        <w:tc>
          <w:tcPr>
            <w:tcW w:w="534" w:type="dxa"/>
          </w:tcPr>
          <w:p w:rsidR="00472557" w:rsidRDefault="0029280C">
            <w:r>
              <w:t>5</w:t>
            </w:r>
          </w:p>
        </w:tc>
        <w:tc>
          <w:tcPr>
            <w:tcW w:w="1275" w:type="dxa"/>
          </w:tcPr>
          <w:p w:rsidR="00472557" w:rsidRDefault="0029280C">
            <w:r>
              <w:rPr>
                <w:color w:val="000000"/>
                <w:sz w:val="27"/>
                <w:szCs w:val="27"/>
              </w:rPr>
              <w:t>Международно-правовая защита жертв вооруженных конфликтов</w:t>
            </w:r>
          </w:p>
        </w:tc>
        <w:tc>
          <w:tcPr>
            <w:tcW w:w="3261" w:type="dxa"/>
          </w:tcPr>
          <w:p w:rsidR="00472557" w:rsidRDefault="0029280C">
            <w:r>
              <w:t xml:space="preserve">Прочитать параграф 25 и/или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Pr="0029280C">
              <w:t>https://interneturok.ru/lesson/obshestvoznanie/9-klass/prava-cheloveka-i-grazhdanina/prava-i-zaschita-zhertv-vooruzhennyh-konfliktov</w:t>
            </w:r>
          </w:p>
        </w:tc>
        <w:tc>
          <w:tcPr>
            <w:tcW w:w="2835" w:type="dxa"/>
          </w:tcPr>
          <w:p w:rsidR="0029280C" w:rsidRDefault="00343FDB" w:rsidP="0029280C">
            <w:r>
              <w:t>Письменно  ответить на задания  проверь себя№3,4,5,6 стр.205</w:t>
            </w:r>
          </w:p>
          <w:p w:rsidR="0029280C" w:rsidRDefault="0029280C" w:rsidP="0029280C">
            <w:r>
              <w:t>тем, кто сдает  экзамен: решить вариант в сборнике (нерешенный  ранее на консультации)</w:t>
            </w:r>
          </w:p>
          <w:p w:rsidR="00472557" w:rsidRDefault="00472557"/>
        </w:tc>
        <w:tc>
          <w:tcPr>
            <w:tcW w:w="1666" w:type="dxa"/>
          </w:tcPr>
          <w:p w:rsidR="00343FDB" w:rsidRDefault="00343FDB" w:rsidP="00343FD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343FDB" w:rsidRPr="00EE2CC9" w:rsidRDefault="00343FDB" w:rsidP="00343FDB">
            <w:r>
              <w:t>Или на почту: 9А,9Б, 9В-</w:t>
            </w:r>
            <w:r w:rsidRPr="00767B91">
              <w:t xml:space="preserve"> </w:t>
            </w:r>
            <w:hyperlink r:id="rId12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72557" w:rsidRDefault="00343FDB" w:rsidP="00343FDB">
            <w:r w:rsidRPr="00EE2CC9">
              <w:t>9</w:t>
            </w:r>
            <w:r>
              <w:t xml:space="preserve">Г- </w:t>
            </w:r>
            <w:hyperlink r:id="rId13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79EB" w:rsidTr="003F2C4B">
        <w:tc>
          <w:tcPr>
            <w:tcW w:w="534" w:type="dxa"/>
          </w:tcPr>
          <w:p w:rsidR="00472557" w:rsidRDefault="00343FDB">
            <w:r>
              <w:t>6</w:t>
            </w:r>
          </w:p>
        </w:tc>
        <w:tc>
          <w:tcPr>
            <w:tcW w:w="1275" w:type="dxa"/>
          </w:tcPr>
          <w:p w:rsidR="00472557" w:rsidRDefault="00343FDB">
            <w:r>
              <w:rPr>
                <w:color w:val="000000"/>
                <w:sz w:val="27"/>
                <w:szCs w:val="27"/>
              </w:rPr>
              <w:t>Правовое регулирование отношений в сфере образования</w:t>
            </w:r>
          </w:p>
        </w:tc>
        <w:tc>
          <w:tcPr>
            <w:tcW w:w="3261" w:type="dxa"/>
          </w:tcPr>
          <w:p w:rsidR="00472557" w:rsidRDefault="00343FDB">
            <w:r>
              <w:t xml:space="preserve">Прочитать параграф 24 и/или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 </w:t>
            </w:r>
            <w:r w:rsidRPr="00343FDB">
              <w:t>https://interneturok.ru/lesson/obshestvoznanie/9-klass/prava-cheloveka-i-grazhdanina/pravovoe-regulirovanie-v-sfere-obrazovaniya</w:t>
            </w:r>
          </w:p>
        </w:tc>
        <w:tc>
          <w:tcPr>
            <w:tcW w:w="2835" w:type="dxa"/>
          </w:tcPr>
          <w:p w:rsidR="00472557" w:rsidRDefault="00343FDB">
            <w:r>
              <w:t>Письменно  ответить на задания  «проверим себя» 1, 4, 6</w:t>
            </w:r>
          </w:p>
          <w:p w:rsidR="00343FDB" w:rsidRDefault="00343FDB">
            <w:r>
              <w:t>тем, кто сдает  экзамен: решить вариант в сборнике (нерешенный  ранее на консультации)</w:t>
            </w:r>
          </w:p>
        </w:tc>
        <w:tc>
          <w:tcPr>
            <w:tcW w:w="1666" w:type="dxa"/>
          </w:tcPr>
          <w:p w:rsidR="00343FDB" w:rsidRDefault="00343FDB" w:rsidP="00343FD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343FDB" w:rsidRPr="00EE2CC9" w:rsidRDefault="00343FDB" w:rsidP="00343FDB">
            <w:r>
              <w:t>Или на почту: 9А,9Б, 9В-</w:t>
            </w:r>
            <w:r w:rsidRPr="00767B91">
              <w:t xml:space="preserve"> </w:t>
            </w:r>
            <w:hyperlink r:id="rId14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72557" w:rsidRDefault="00343FDB" w:rsidP="00343FDB">
            <w:r w:rsidRPr="00EE2CC9">
              <w:t>9</w:t>
            </w:r>
            <w:r>
              <w:t xml:space="preserve">Г- </w:t>
            </w:r>
            <w:hyperlink r:id="rId15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43FDB" w:rsidTr="003F2C4B">
        <w:tc>
          <w:tcPr>
            <w:tcW w:w="534" w:type="dxa"/>
          </w:tcPr>
          <w:p w:rsidR="00343FDB" w:rsidRDefault="00343FDB">
            <w:r>
              <w:t>7</w:t>
            </w:r>
          </w:p>
        </w:tc>
        <w:tc>
          <w:tcPr>
            <w:tcW w:w="1275" w:type="dxa"/>
          </w:tcPr>
          <w:p w:rsidR="00343FDB" w:rsidRDefault="00343FDB">
            <w:r>
              <w:rPr>
                <w:color w:val="000000"/>
                <w:sz w:val="27"/>
                <w:szCs w:val="27"/>
              </w:rPr>
              <w:t xml:space="preserve">Практикум по разделу «Основы российского </w:t>
            </w:r>
            <w:r>
              <w:rPr>
                <w:color w:val="000000"/>
                <w:sz w:val="27"/>
                <w:szCs w:val="27"/>
              </w:rPr>
              <w:lastRenderedPageBreak/>
              <w:t>законодательства»</w:t>
            </w:r>
          </w:p>
        </w:tc>
        <w:tc>
          <w:tcPr>
            <w:tcW w:w="3261" w:type="dxa"/>
          </w:tcPr>
          <w:p w:rsidR="00343FDB" w:rsidRDefault="00343FDB">
            <w:r>
              <w:lastRenderedPageBreak/>
              <w:t>Выполнить  практикум стр.210-212 в учебнике</w:t>
            </w:r>
          </w:p>
        </w:tc>
        <w:tc>
          <w:tcPr>
            <w:tcW w:w="2835" w:type="dxa"/>
          </w:tcPr>
          <w:p w:rsidR="00343FDB" w:rsidRDefault="00343FDB">
            <w:r>
              <w:t>Выполнить  практикум стр.210-212 в учебнике</w:t>
            </w:r>
          </w:p>
          <w:p w:rsidR="00343FDB" w:rsidRDefault="00343FDB">
            <w:r>
              <w:t>тем, кто сдает  экзамен: решить вариант в сборнике (нерешенный  ранее на консультации)</w:t>
            </w:r>
          </w:p>
        </w:tc>
        <w:tc>
          <w:tcPr>
            <w:tcW w:w="1666" w:type="dxa"/>
          </w:tcPr>
          <w:p w:rsidR="00343FDB" w:rsidRDefault="00343FDB" w:rsidP="00343FD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343FDB" w:rsidRPr="00EE2CC9" w:rsidRDefault="00343FDB" w:rsidP="00343FDB">
            <w:r>
              <w:t>Или на почту: 9А,9Б, 9В-</w:t>
            </w:r>
            <w:r w:rsidRPr="00767B91">
              <w:t xml:space="preserve"> </w:t>
            </w:r>
            <w:hyperlink r:id="rId1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43FDB" w:rsidRDefault="00343FDB" w:rsidP="00343FDB">
            <w:r w:rsidRPr="00EE2CC9">
              <w:t>9</w:t>
            </w:r>
            <w:r>
              <w:t xml:space="preserve">Г- </w:t>
            </w:r>
            <w:hyperlink r:id="rId17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79EB" w:rsidTr="003F2C4B">
        <w:tc>
          <w:tcPr>
            <w:tcW w:w="534" w:type="dxa"/>
          </w:tcPr>
          <w:p w:rsidR="00472557" w:rsidRDefault="00343FDB">
            <w:r>
              <w:lastRenderedPageBreak/>
              <w:t>8</w:t>
            </w:r>
          </w:p>
        </w:tc>
        <w:tc>
          <w:tcPr>
            <w:tcW w:w="1275" w:type="dxa"/>
          </w:tcPr>
          <w:p w:rsidR="00472557" w:rsidRDefault="00343FDB">
            <w:r>
              <w:rPr>
                <w:color w:val="000000"/>
                <w:sz w:val="27"/>
                <w:szCs w:val="27"/>
              </w:rPr>
              <w:t>Обобщающий урок в форме теста «Основы российского законодательства»</w:t>
            </w:r>
          </w:p>
        </w:tc>
        <w:tc>
          <w:tcPr>
            <w:tcW w:w="3261" w:type="dxa"/>
          </w:tcPr>
          <w:p w:rsidR="00472557" w:rsidRDefault="00343FDB">
            <w:r>
              <w:t xml:space="preserve">Решить   задания </w:t>
            </w:r>
            <w:r w:rsidR="003F2C4B">
              <w:t>на стр.212-214</w:t>
            </w:r>
          </w:p>
          <w:p w:rsidR="003F2C4B" w:rsidRDefault="003F2C4B">
            <w:r>
              <w:t>+для  тех, кто сдает экзамен  стр.218-219</w:t>
            </w:r>
          </w:p>
        </w:tc>
        <w:tc>
          <w:tcPr>
            <w:tcW w:w="2835" w:type="dxa"/>
          </w:tcPr>
          <w:p w:rsidR="003F2C4B" w:rsidRDefault="003F2C4B" w:rsidP="003F2C4B">
            <w:r>
              <w:t>Решить   задания на стр.212-214</w:t>
            </w:r>
          </w:p>
          <w:p w:rsidR="00472557" w:rsidRDefault="003F2C4B" w:rsidP="003F2C4B">
            <w:r>
              <w:t>+для  тех, кто сдает экзамен  стр.218-219</w:t>
            </w:r>
          </w:p>
        </w:tc>
        <w:tc>
          <w:tcPr>
            <w:tcW w:w="1666" w:type="dxa"/>
          </w:tcPr>
          <w:p w:rsidR="003F2C4B" w:rsidRDefault="003F2C4B" w:rsidP="003F2C4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3F2C4B" w:rsidRPr="00EE2CC9" w:rsidRDefault="003F2C4B" w:rsidP="003F2C4B">
            <w:r>
              <w:t>Или на почту: 9А,9Б, 9В-</w:t>
            </w:r>
            <w:r w:rsidRPr="00767B91">
              <w:t xml:space="preserve"> </w:t>
            </w:r>
            <w:hyperlink r:id="rId1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72557" w:rsidRDefault="003F2C4B" w:rsidP="003F2C4B">
            <w:r w:rsidRPr="00EE2CC9">
              <w:t>9</w:t>
            </w:r>
            <w:r>
              <w:t xml:space="preserve">Г- </w:t>
            </w:r>
            <w:hyperlink r:id="rId1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F2C4B" w:rsidTr="003F2C4B">
        <w:tc>
          <w:tcPr>
            <w:tcW w:w="534" w:type="dxa"/>
          </w:tcPr>
          <w:p w:rsidR="003F2C4B" w:rsidRDefault="003F2C4B">
            <w:r>
              <w:t>9</w:t>
            </w:r>
          </w:p>
        </w:tc>
        <w:tc>
          <w:tcPr>
            <w:tcW w:w="1275" w:type="dxa"/>
          </w:tcPr>
          <w:p w:rsidR="003F2C4B" w:rsidRDefault="003F2C4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Основы государства и права (на два урока)</w:t>
            </w:r>
          </w:p>
        </w:tc>
        <w:tc>
          <w:tcPr>
            <w:tcW w:w="3261" w:type="dxa"/>
          </w:tcPr>
          <w:p w:rsidR="003F2C4B" w:rsidRDefault="003F2C4B">
            <w:r>
              <w:t>Работа с учебником по основным понятиям</w:t>
            </w:r>
          </w:p>
          <w:p w:rsidR="003F2C4B" w:rsidRDefault="003F2C4B">
            <w:proofErr w:type="gramStart"/>
            <w:r>
              <w:t xml:space="preserve">+решить тесты </w:t>
            </w:r>
            <w:hyperlink r:id="rId20" w:history="1">
              <w:r w:rsidRPr="0090248E">
                <w:rPr>
                  <w:rStyle w:val="a4"/>
                </w:rPr>
                <w:t>https://soc-oge.sdamgia.ru/(для</w:t>
              </w:r>
            </w:hyperlink>
            <w:r>
              <w:t xml:space="preserve"> сдающих  ОГЭ по обществознанию</w:t>
            </w:r>
            <w:proofErr w:type="gramEnd"/>
          </w:p>
        </w:tc>
        <w:tc>
          <w:tcPr>
            <w:tcW w:w="2835" w:type="dxa"/>
          </w:tcPr>
          <w:p w:rsidR="003F2C4B" w:rsidRDefault="003F2C4B" w:rsidP="003F2C4B">
            <w:r>
              <w:t>Выписать из учебника основные понятия, характеризующие тему политика, государство, право. Дать определения этим понятиям(15-20 понятий)</w:t>
            </w:r>
          </w:p>
          <w:p w:rsidR="003F2C4B" w:rsidRDefault="003F2C4B" w:rsidP="003F2C4B">
            <w:r>
              <w:t xml:space="preserve">решить тесты </w:t>
            </w:r>
            <w:r w:rsidRPr="003F2C4B">
              <w:t>https://soc-oge.sdamgia.ru/</w:t>
            </w:r>
            <w:r>
              <w:t xml:space="preserve"> (для тех, кто сдает </w:t>
            </w:r>
            <w:proofErr w:type="spellStart"/>
            <w:r>
              <w:t>экзамен-не</w:t>
            </w:r>
            <w:proofErr w:type="spellEnd"/>
            <w:r>
              <w:t xml:space="preserve"> менее  пяти вариантов)</w:t>
            </w:r>
          </w:p>
        </w:tc>
        <w:tc>
          <w:tcPr>
            <w:tcW w:w="1666" w:type="dxa"/>
          </w:tcPr>
          <w:p w:rsidR="003F2C4B" w:rsidRDefault="003F2C4B" w:rsidP="003F2C4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3F2C4B" w:rsidRPr="00EE2CC9" w:rsidRDefault="003F2C4B" w:rsidP="003F2C4B">
            <w:r>
              <w:t>Или на почту: 9А,9Б, 9В-</w:t>
            </w:r>
            <w:r w:rsidRPr="00767B91">
              <w:t xml:space="preserve"> </w:t>
            </w:r>
            <w:hyperlink r:id="rId21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proofErr w:type="spellStart"/>
              <w:r w:rsidRPr="0090248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F2C4B" w:rsidRDefault="003F2C4B" w:rsidP="003F2C4B">
            <w:r w:rsidRPr="00EE2CC9">
              <w:t>9</w:t>
            </w:r>
            <w:r>
              <w:t xml:space="preserve">Г- </w:t>
            </w:r>
            <w:hyperlink r:id="rId2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</w:tbl>
    <w:p w:rsidR="00E4446F" w:rsidRPr="00472557" w:rsidRDefault="00E4446F"/>
    <w:sectPr w:rsidR="00E4446F" w:rsidRPr="00472557" w:rsidSect="00E4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57"/>
    <w:rsid w:val="0029280C"/>
    <w:rsid w:val="00343FDB"/>
    <w:rsid w:val="003F2C4B"/>
    <w:rsid w:val="00472557"/>
    <w:rsid w:val="00767B91"/>
    <w:rsid w:val="009979EB"/>
    <w:rsid w:val="00E4446F"/>
    <w:rsid w:val="00E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na_arina_84@mail.ru" TargetMode="External"/><Relationship Id="rId13" Type="http://schemas.openxmlformats.org/officeDocument/2006/relationships/hyperlink" Target="mailto:viktorija.rebeko@gmail.com" TargetMode="External"/><Relationship Id="rId18" Type="http://schemas.openxmlformats.org/officeDocument/2006/relationships/hyperlink" Target="mailto:lukina_arina_8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kina_arina_84@mail.ru" TargetMode="External"/><Relationship Id="rId7" Type="http://schemas.openxmlformats.org/officeDocument/2006/relationships/hyperlink" Target="mailto:viktorija.rebeko@gmail.com" TargetMode="External"/><Relationship Id="rId12" Type="http://schemas.openxmlformats.org/officeDocument/2006/relationships/hyperlink" Target="mailto:lukina_arina_84@mail.ru" TargetMode="External"/><Relationship Id="rId17" Type="http://schemas.openxmlformats.org/officeDocument/2006/relationships/hyperlink" Target="mailto:viktorija.rebek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kina_arina_84@mail.ru" TargetMode="External"/><Relationship Id="rId20" Type="http://schemas.openxmlformats.org/officeDocument/2006/relationships/hyperlink" Target="https://soc-oge.sdamgia.ru/(&#1076;&#1083;&#1103;" TargetMode="External"/><Relationship Id="rId1" Type="http://schemas.openxmlformats.org/officeDocument/2006/relationships/styles" Target="styles.xml"/><Relationship Id="rId6" Type="http://schemas.openxmlformats.org/officeDocument/2006/relationships/hyperlink" Target="mailto:lukina_arina_84@mail.ru" TargetMode="External"/><Relationship Id="rId11" Type="http://schemas.openxmlformats.org/officeDocument/2006/relationships/hyperlink" Target="mailto:viktorija.rebeko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iktorija.rebeko@gmail.com" TargetMode="External"/><Relationship Id="rId15" Type="http://schemas.openxmlformats.org/officeDocument/2006/relationships/hyperlink" Target="mailto:viktorija.rebeko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kina_arina_84@mail.ru" TargetMode="External"/><Relationship Id="rId19" Type="http://schemas.openxmlformats.org/officeDocument/2006/relationships/hyperlink" Target="mailto:viktorija.rebeko@gmail.com" TargetMode="External"/><Relationship Id="rId4" Type="http://schemas.openxmlformats.org/officeDocument/2006/relationships/hyperlink" Target="mailto:lukina_arina_84@mail.ru" TargetMode="External"/><Relationship Id="rId9" Type="http://schemas.openxmlformats.org/officeDocument/2006/relationships/hyperlink" Target="mailto:viktorija.rebeko@gmail.com" TargetMode="External"/><Relationship Id="rId14" Type="http://schemas.openxmlformats.org/officeDocument/2006/relationships/hyperlink" Target="mailto:lukina_arina_84@mail.ru" TargetMode="External"/><Relationship Id="rId22" Type="http://schemas.openxmlformats.org/officeDocument/2006/relationships/hyperlink" Target="mailto:viktorija.rebe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2020-04-01T13:07:00Z</dcterms:created>
  <dcterms:modified xsi:type="dcterms:W3CDTF">2020-04-01T14:20:00Z</dcterms:modified>
</cp:coreProperties>
</file>